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AA" w:rsidRPr="00A643AA" w:rsidRDefault="005460AA" w:rsidP="005460AA">
      <w:pPr>
        <w:spacing w:before="0" w:after="0" w:line="240" w:lineRule="auto"/>
        <w:ind w:left="5954" w:hanging="6"/>
        <w:jc w:val="both"/>
        <w:rPr>
          <w:rFonts w:ascii="Arial" w:hAnsi="Arial" w:cs="Arial"/>
          <w:i/>
          <w:sz w:val="18"/>
        </w:rPr>
      </w:pPr>
      <w:r w:rsidRPr="00330AFC">
        <w:rPr>
          <w:rFonts w:ascii="Arial" w:hAnsi="Arial" w:cs="Arial"/>
          <w:i/>
          <w:sz w:val="18"/>
        </w:rPr>
        <w:t xml:space="preserve">Załącznik Nr </w:t>
      </w:r>
      <w:r>
        <w:rPr>
          <w:rFonts w:ascii="Arial" w:hAnsi="Arial" w:cs="Arial"/>
          <w:i/>
          <w:sz w:val="18"/>
        </w:rPr>
        <w:t>3</w:t>
      </w:r>
      <w:r w:rsidRPr="00330AFC">
        <w:rPr>
          <w:rFonts w:ascii="Arial" w:hAnsi="Arial" w:cs="Arial"/>
          <w:i/>
          <w:sz w:val="18"/>
        </w:rPr>
        <w:t xml:space="preserve"> do</w:t>
      </w:r>
      <w:r w:rsidR="000A1C95">
        <w:rPr>
          <w:rFonts w:ascii="Arial" w:hAnsi="Arial" w:cs="Arial"/>
          <w:i/>
          <w:sz w:val="18"/>
        </w:rPr>
        <w:t xml:space="preserve"> </w:t>
      </w:r>
      <w:r w:rsidRPr="00330AFC">
        <w:rPr>
          <w:rFonts w:ascii="Arial" w:hAnsi="Arial" w:cs="Arial"/>
          <w:i/>
          <w:sz w:val="18"/>
        </w:rPr>
        <w:t>Regulaminu</w:t>
      </w:r>
      <w:r w:rsidR="000A1C95">
        <w:rPr>
          <w:rFonts w:ascii="Arial" w:hAnsi="Arial" w:cs="Arial"/>
          <w:i/>
          <w:sz w:val="18"/>
        </w:rPr>
        <w:t xml:space="preserve"> </w:t>
      </w:r>
      <w:r w:rsidRPr="00330AFC">
        <w:rPr>
          <w:rFonts w:ascii="Arial" w:hAnsi="Arial" w:cs="Arial"/>
          <w:i/>
          <w:sz w:val="18"/>
        </w:rPr>
        <w:t>udzielania zamówień publicznych o wartości nieprzekraczającej kwoty wskazanej w art. 2 ust. 1 pkt 1) Ustawy – Prawo Zamówień Publicznych</w:t>
      </w:r>
    </w:p>
    <w:p w:rsidR="005460A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5460AA" w:rsidRPr="005A79B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5A79BA">
        <w:rPr>
          <w:rFonts w:ascii="Calibri" w:hAnsi="Calibri" w:cs="Arial"/>
          <w:b/>
          <w:sz w:val="22"/>
          <w:szCs w:val="22"/>
        </w:rPr>
        <w:t>FORMULARZ OFERTOWY</w:t>
      </w:r>
      <w:r w:rsidR="000A1C95">
        <w:rPr>
          <w:rFonts w:ascii="Calibri" w:hAnsi="Calibri" w:cs="Arial"/>
          <w:b/>
          <w:sz w:val="22"/>
          <w:szCs w:val="22"/>
        </w:rPr>
        <w:t xml:space="preserve"> ( szacowanie wartości zamówienia)</w:t>
      </w:r>
    </w:p>
    <w:p w:rsidR="000A1C95" w:rsidRDefault="005460AA" w:rsidP="000A1C95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2"/>
          <w:szCs w:val="22"/>
        </w:rPr>
      </w:pPr>
      <w:bookmarkStart w:id="1" w:name="_Hlk26352185"/>
      <w:bookmarkStart w:id="2" w:name="_Hlk26266219"/>
      <w:r w:rsidRPr="005A79BA">
        <w:rPr>
          <w:rFonts w:ascii="Calibri" w:hAnsi="Calibri"/>
          <w:sz w:val="22"/>
          <w:szCs w:val="22"/>
        </w:rPr>
        <w:t xml:space="preserve">W odpowiedzi na zapytanie ofertowe na </w:t>
      </w:r>
      <w:r w:rsidRPr="005A79BA">
        <w:rPr>
          <w:rFonts w:ascii="Calibri" w:hAnsi="Calibri"/>
          <w:bCs/>
          <w:iCs/>
          <w:sz w:val="22"/>
          <w:szCs w:val="22"/>
        </w:rPr>
        <w:t>realizację zadania pn.</w:t>
      </w:r>
      <w:r w:rsidR="00522E4F" w:rsidRPr="00522E4F">
        <w:rPr>
          <w:bCs/>
          <w:sz w:val="22"/>
          <w:szCs w:val="22"/>
        </w:rPr>
        <w:t>:</w:t>
      </w:r>
    </w:p>
    <w:p w:rsidR="00522E4F" w:rsidRDefault="00522E4F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Mulczowania barszczu Sosnowskiego </w:t>
      </w:r>
      <w:r w:rsidRPr="00AE2012">
        <w:rPr>
          <w:b/>
          <w:bCs/>
          <w:sz w:val="22"/>
          <w:szCs w:val="22"/>
        </w:rPr>
        <w:t xml:space="preserve">w Mazurskim </w:t>
      </w:r>
      <w:r>
        <w:rPr>
          <w:b/>
          <w:bCs/>
          <w:sz w:val="22"/>
          <w:szCs w:val="22"/>
        </w:rPr>
        <w:t xml:space="preserve">Parku Krajobrazowym w </w:t>
      </w:r>
      <w:r w:rsidRPr="00AE2012">
        <w:rPr>
          <w:b/>
          <w:bCs/>
          <w:sz w:val="22"/>
          <w:szCs w:val="22"/>
        </w:rPr>
        <w:t>powiecie mrągowskim</w:t>
      </w:r>
      <w:r>
        <w:rPr>
          <w:b/>
          <w:bCs/>
          <w:sz w:val="22"/>
          <w:szCs w:val="22"/>
        </w:rPr>
        <w:t xml:space="preserve"> w gminie Mikołajki:</w:t>
      </w:r>
    </w:p>
    <w:p w:rsidR="00522E4F" w:rsidRDefault="00522E4F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obręb Łuknajno, dz. ew. nr 1 i 4;</w:t>
      </w:r>
    </w:p>
    <w:p w:rsidR="000A1C95" w:rsidRDefault="00522E4F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łącznej powierzchni 1,00 ha</w:t>
      </w:r>
    </w:p>
    <w:p w:rsidR="00522E4F" w:rsidRDefault="00522E4F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jc w:val="both"/>
        <w:rPr>
          <w:b/>
          <w:bCs/>
          <w:sz w:val="22"/>
          <w:szCs w:val="22"/>
        </w:rPr>
      </w:pPr>
    </w:p>
    <w:p w:rsidR="005460AA" w:rsidRPr="005A79BA" w:rsidRDefault="000A1C95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 xml:space="preserve"> </w:t>
      </w:r>
      <w:r w:rsidR="005460AA" w:rsidRPr="005A79BA">
        <w:rPr>
          <w:rFonts w:ascii="Calibri" w:hAnsi="Calibri"/>
          <w:bCs/>
          <w:iCs/>
          <w:sz w:val="22"/>
          <w:szCs w:val="22"/>
        </w:rPr>
        <w:t xml:space="preserve"> </w:t>
      </w:r>
      <w:bookmarkEnd w:id="1"/>
      <w:bookmarkEnd w:id="2"/>
      <w:r w:rsidR="005460AA" w:rsidRPr="005A79BA">
        <w:rPr>
          <w:rFonts w:ascii="Calibri" w:hAnsi="Calibri"/>
          <w:sz w:val="22"/>
          <w:szCs w:val="22"/>
        </w:rPr>
        <w:t>przedkładamy niniejszą ofertę:</w:t>
      </w:r>
    </w:p>
    <w:p w:rsidR="005460AA" w:rsidRDefault="005460AA" w:rsidP="005460AA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i/>
          <w:sz w:val="18"/>
          <w:szCs w:val="22"/>
        </w:rPr>
      </w:pPr>
      <w:r w:rsidRPr="005A79BA">
        <w:rPr>
          <w:rFonts w:ascii="Calibri" w:hAnsi="Calibri" w:cs="Arial"/>
          <w:i/>
          <w:sz w:val="18"/>
          <w:szCs w:val="22"/>
        </w:rPr>
        <w:t>(adres wykonawcy)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5460AA" w:rsidRPr="00900626" w:rsidRDefault="005460AA" w:rsidP="005460AA">
      <w:pPr>
        <w:tabs>
          <w:tab w:val="num" w:pos="2340"/>
        </w:tabs>
        <w:spacing w:before="0" w:after="0"/>
        <w:rPr>
          <w:rFonts w:ascii="Calibri" w:hAnsi="Calibri" w:cs="Arial"/>
          <w:sz w:val="18"/>
          <w:szCs w:val="22"/>
        </w:rPr>
      </w:pPr>
    </w:p>
    <w:p w:rsid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</w:p>
    <w:p w:rsidR="005460AA" w:rsidRP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22"/>
          <w:szCs w:val="22"/>
        </w:rPr>
      </w:pPr>
      <w:r w:rsidRPr="005460AA">
        <w:rPr>
          <w:rFonts w:ascii="Calibri" w:hAnsi="Calibri" w:cs="Arial"/>
          <w:sz w:val="22"/>
          <w:szCs w:val="22"/>
        </w:rPr>
        <w:t>e-mail</w:t>
      </w:r>
      <w:r w:rsidRPr="005460AA">
        <w:rPr>
          <w:rFonts w:ascii="Calibri" w:hAnsi="Calibri" w:cs="Arial"/>
          <w:sz w:val="18"/>
          <w:szCs w:val="18"/>
        </w:rPr>
        <w:tab/>
      </w:r>
      <w:r w:rsidRPr="005460AA">
        <w:rPr>
          <w:rFonts w:ascii="Calibri" w:hAnsi="Calibri" w:cs="Arial"/>
          <w:sz w:val="22"/>
          <w:szCs w:val="22"/>
        </w:rPr>
        <w:t>@</w:t>
      </w:r>
      <w:r w:rsidRPr="005460AA">
        <w:rPr>
          <w:rFonts w:ascii="Calibri" w:hAnsi="Calibri" w:cs="Arial"/>
          <w:sz w:val="18"/>
          <w:szCs w:val="18"/>
        </w:rPr>
        <w:tab/>
      </w:r>
    </w:p>
    <w:p w:rsidR="005460AA" w:rsidRPr="000A1C95" w:rsidRDefault="005460AA" w:rsidP="000A1C95">
      <w:pPr>
        <w:tabs>
          <w:tab w:val="left" w:leader="dot" w:pos="2835"/>
          <w:tab w:val="left" w:leader="dot" w:pos="7655"/>
        </w:tabs>
        <w:jc w:val="both"/>
        <w:rPr>
          <w:rFonts w:ascii="Calibri" w:hAnsi="Calibri" w:cs="Arial"/>
          <w:sz w:val="22"/>
          <w:szCs w:val="22"/>
        </w:rPr>
      </w:pPr>
      <w:r w:rsidRPr="005460AA">
        <w:rPr>
          <w:rFonts w:ascii="Calibri" w:hAnsi="Calibri" w:cs="Arial"/>
          <w:sz w:val="22"/>
          <w:szCs w:val="22"/>
        </w:rPr>
        <w:t>NIP</w:t>
      </w:r>
      <w:r w:rsidRPr="005460AA">
        <w:rPr>
          <w:rFonts w:ascii="Calibri" w:hAnsi="Calibri" w:cs="Arial"/>
          <w:szCs w:val="22"/>
        </w:rPr>
        <w:tab/>
      </w:r>
      <w:r w:rsidRPr="005460AA">
        <w:rPr>
          <w:rFonts w:ascii="Calibri" w:hAnsi="Calibri" w:cs="Arial"/>
          <w:sz w:val="22"/>
          <w:szCs w:val="22"/>
        </w:rPr>
        <w:t xml:space="preserve">, REGON/PESEL </w:t>
      </w:r>
      <w:r w:rsidRPr="005460AA">
        <w:rPr>
          <w:rFonts w:ascii="Calibri" w:hAnsi="Calibri" w:cs="Arial"/>
          <w:sz w:val="18"/>
          <w:szCs w:val="22"/>
        </w:rPr>
        <w:tab/>
      </w:r>
    </w:p>
    <w:p w:rsidR="005460AA" w:rsidRPr="005A79BA" w:rsidRDefault="005460AA" w:rsidP="005460AA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5A79BA">
        <w:rPr>
          <w:rFonts w:ascii="Calibri" w:hAnsi="Calibri"/>
          <w:sz w:val="22"/>
          <w:szCs w:val="22"/>
        </w:rPr>
        <w:t>Oferujemy wykonanie całości przedmiotu zamówienia w zakresie zawartym w Szczegółowym Opisie Przedmiotu Zamówienia za cenę ryczałtową: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cena brutto ................………….................…………......................…zł</w:t>
      </w:r>
    </w:p>
    <w:p w:rsidR="005460AA" w:rsidRDefault="005460AA" w:rsidP="005460AA">
      <w:pPr>
        <w:ind w:right="-853"/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522E4F" w:rsidRPr="005A79BA" w:rsidRDefault="00522E4F" w:rsidP="005460AA">
      <w:pPr>
        <w:ind w:right="-853"/>
        <w:rPr>
          <w:rFonts w:ascii="Calibri" w:hAnsi="Calibri"/>
          <w:b/>
          <w:bCs/>
          <w:sz w:val="22"/>
          <w:szCs w:val="22"/>
        </w:rPr>
      </w:pP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lastRenderedPageBreak/>
        <w:t xml:space="preserve">w tym: 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podatek VAT ( .......% ) ………………...............................................zł</w:t>
      </w:r>
    </w:p>
    <w:p w:rsidR="000A1C95" w:rsidRDefault="005460AA" w:rsidP="000A1C95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BA4504" w:rsidRPr="005A79BA" w:rsidRDefault="00BA4504" w:rsidP="000A1C95">
      <w:pPr>
        <w:rPr>
          <w:rFonts w:ascii="Calibri" w:hAnsi="Calibri"/>
          <w:b/>
          <w:bCs/>
          <w:sz w:val="22"/>
          <w:szCs w:val="22"/>
        </w:rPr>
      </w:pPr>
    </w:p>
    <w:p w:rsidR="005460AA" w:rsidRPr="000A1C95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</w:pPr>
      <w:r w:rsidRPr="000A1C95"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1. Oświadczamy, że w zaproponowanej przez nas cenie brutto zostały uwzględnione wszystkie koszty realizacji oraz czynniki cenotwórcze związane z realizacją zamówienia.</w:t>
      </w:r>
    </w:p>
    <w:p w:rsidR="005460AA" w:rsidRPr="000A1C95" w:rsidRDefault="00BA4504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2</w:t>
      </w:r>
      <w:r w:rsidR="005460AA" w:rsidRPr="000A1C95"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 xml:space="preserve">. Oświadczamy, że zapoznaliśmy się z treścią zapytania ofertowego, zawierającą informacje niezbędne do przeprowadzenia postępowania i nie wnosimy do niej zastrzeżeń. </w:t>
      </w:r>
    </w:p>
    <w:p w:rsidR="005460AA" w:rsidRPr="000A1C95" w:rsidRDefault="00BA4504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3</w:t>
      </w:r>
      <w:r w:rsidR="005460AA" w:rsidRPr="000A1C95"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. Zapewniamy spełnienie wszystkich zawartych w Szczegółowym Opisie Przedmiotu Zamówienia wymagań dotyczących realizacji zamówienia.</w:t>
      </w:r>
    </w:p>
    <w:p w:rsidR="005460AA" w:rsidRPr="000A1C95" w:rsidRDefault="00BA4504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4</w:t>
      </w:r>
      <w:r w:rsidR="005460AA" w:rsidRPr="000A1C95"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. Zobowiązujemy się do wykonania zamówienia w terminie i miejscu wskazanym w zapytaniu ofertowym.</w:t>
      </w:r>
    </w:p>
    <w:p w:rsidR="005460AA" w:rsidRPr="000A1C95" w:rsidRDefault="00BA4504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5</w:t>
      </w:r>
      <w:r w:rsidR="005460AA" w:rsidRPr="000A1C95"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. Uważamy się za związanych niniejszą ofertą przez okres 30 dni od daty upływu terminu składania ofert.</w:t>
      </w:r>
    </w:p>
    <w:p w:rsidR="005460AA" w:rsidRPr="000A1C95" w:rsidRDefault="00BA4504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6</w:t>
      </w:r>
      <w:r w:rsidR="005460AA" w:rsidRPr="000A1C95">
        <w:rPr>
          <w:rFonts w:ascii="Calibri" w:hAnsi="Calibri"/>
          <w:b w:val="0"/>
          <w:bCs w:val="0"/>
          <w:iCs/>
          <w:color w:val="000000"/>
          <w:sz w:val="21"/>
          <w:szCs w:val="21"/>
          <w:lang w:val="pl-P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60AA" w:rsidRDefault="005460AA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:rsidR="00BA4504" w:rsidRPr="005A79BA" w:rsidRDefault="00BA4504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</w:p>
    <w:p w:rsidR="005460AA" w:rsidRPr="005A79BA" w:rsidRDefault="005460AA" w:rsidP="005460AA">
      <w:pPr>
        <w:pStyle w:val="Textbody"/>
        <w:spacing w:line="360" w:lineRule="auto"/>
        <w:ind w:left="3969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:rsidR="005460AA" w:rsidRPr="000A1C95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1"/>
          <w:szCs w:val="21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(</w:t>
      </w:r>
      <w:r w:rsidRPr="000A1C95">
        <w:rPr>
          <w:rFonts w:ascii="Calibri" w:hAnsi="Calibri"/>
          <w:b w:val="0"/>
          <w:bCs w:val="0"/>
          <w:i/>
          <w:iCs/>
          <w:color w:val="000000"/>
          <w:sz w:val="21"/>
          <w:szCs w:val="21"/>
          <w:lang w:val="pl-PL"/>
        </w:rPr>
        <w:t>podpis Wykonawcy albo osoby lub osób uprawionych</w:t>
      </w:r>
    </w:p>
    <w:p w:rsidR="00444CEE" w:rsidRPr="000A1C95" w:rsidRDefault="005460AA" w:rsidP="000A1C95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1"/>
          <w:szCs w:val="21"/>
          <w:lang w:val="pl-PL"/>
        </w:rPr>
      </w:pPr>
      <w:r w:rsidRPr="000A1C95">
        <w:rPr>
          <w:rFonts w:ascii="Calibri" w:hAnsi="Calibri"/>
          <w:b w:val="0"/>
          <w:bCs w:val="0"/>
          <w:i/>
          <w:iCs/>
          <w:color w:val="000000"/>
          <w:sz w:val="21"/>
          <w:szCs w:val="21"/>
          <w:lang w:val="pl-PL"/>
        </w:rPr>
        <w:t>do reprezentowania Wykonawcy)</w:t>
      </w:r>
    </w:p>
    <w:sectPr w:rsidR="00444CEE" w:rsidRPr="000A1C95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460AA"/>
    <w:rsid w:val="00024EA8"/>
    <w:rsid w:val="00071D6C"/>
    <w:rsid w:val="000A1C95"/>
    <w:rsid w:val="00192A53"/>
    <w:rsid w:val="00192EB4"/>
    <w:rsid w:val="00376E7F"/>
    <w:rsid w:val="00407FF9"/>
    <w:rsid w:val="00522E4F"/>
    <w:rsid w:val="005460AA"/>
    <w:rsid w:val="00557F6D"/>
    <w:rsid w:val="0059511B"/>
    <w:rsid w:val="006B52E5"/>
    <w:rsid w:val="008B716E"/>
    <w:rsid w:val="00A15831"/>
    <w:rsid w:val="00BA4504"/>
    <w:rsid w:val="00C14212"/>
    <w:rsid w:val="00D9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Beasia</cp:lastModifiedBy>
  <cp:revision>3</cp:revision>
  <cp:lastPrinted>2022-05-19T09:29:00Z</cp:lastPrinted>
  <dcterms:created xsi:type="dcterms:W3CDTF">2022-05-11T11:42:00Z</dcterms:created>
  <dcterms:modified xsi:type="dcterms:W3CDTF">2022-06-06T07:47:00Z</dcterms:modified>
</cp:coreProperties>
</file>